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80174920"/>
        <w:placeholder>
          <w:docPart w:val="DefaultPlaceholder_-1854013440"/>
        </w:placeholder>
        <w:dataBinding w:prefixMappings="xmlns:ns0='urn:microsoft-dynamics-nav/reports/Customer_List/101/' " w:xpath="/ns0:NavWordReportXmlPart[1]/ns0:Customer[1]/ns0:COMPANYNAME[1]" w:storeItemID="{B751ABE0-4EB4-427A-B895-0711B4D7E345}"/>
        <w:text/>
      </w:sdtPr>
      <w:sdtContent>
        <w:p w14:paraId="0A26048A" w14:textId="5930D84D" w:rsidR="0032450B" w:rsidRDefault="0032450B" w:rsidP="0032450B">
          <w:r>
            <w:t>COMPANYNAME</w:t>
          </w:r>
        </w:p>
      </w:sdtContent>
    </w:sdt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6"/>
        <w:gridCol w:w="2900"/>
        <w:gridCol w:w="3242"/>
        <w:gridCol w:w="1429"/>
        <w:gridCol w:w="221"/>
      </w:tblGrid>
      <w:tr w:rsidR="0032450B" w14:paraId="04CB35DC" w14:textId="77777777" w:rsidTr="0032450B">
        <w:tc>
          <w:tcPr>
            <w:tcW w:w="1925" w:type="dxa"/>
          </w:tcPr>
          <w:p w14:paraId="53101997" w14:textId="4EAEDB85" w:rsidR="0032450B" w:rsidRDefault="0032450B" w:rsidP="0032450B">
            <w:r>
              <w:t>No. Client</w:t>
            </w:r>
          </w:p>
        </w:tc>
        <w:tc>
          <w:tcPr>
            <w:tcW w:w="1925" w:type="dxa"/>
          </w:tcPr>
          <w:p w14:paraId="2BB2A0B4" w14:textId="0A6A2603" w:rsidR="0032450B" w:rsidRDefault="0032450B" w:rsidP="0032450B">
            <w:r>
              <w:t>Solde Client</w:t>
            </w:r>
          </w:p>
        </w:tc>
        <w:tc>
          <w:tcPr>
            <w:tcW w:w="1926" w:type="dxa"/>
          </w:tcPr>
          <w:p w14:paraId="7ECBF3FA" w14:textId="709E4E62" w:rsidR="0032450B" w:rsidRDefault="0032450B" w:rsidP="0032450B">
            <w:r>
              <w:t>Code Vendeur</w:t>
            </w:r>
          </w:p>
        </w:tc>
        <w:tc>
          <w:tcPr>
            <w:tcW w:w="1926" w:type="dxa"/>
          </w:tcPr>
          <w:sdt>
            <w:sdtPr>
              <w:alias w:val="Hide Table Column If Empty"/>
              <w:tag w:val="#BC:HideTableColumnIfEmpty"/>
              <w:id w:val="-1126998842"/>
              <w:placeholder>
                <w:docPart w:val="667A9622C0604BFCA410598F910EE0C0"/>
              </w:placeholder>
              <w15:color w:val="FFA500"/>
            </w:sdtPr>
            <w:sdtContent>
              <w:p w14:paraId="715BAECF" w14:textId="6ED78DDD" w:rsidR="0032450B" w:rsidRDefault="0032450B" w:rsidP="0032450B">
                <w:r>
                  <w:t>Adresse 7</w:t>
                </w:r>
              </w:p>
            </w:sdtContent>
          </w:sdt>
        </w:tc>
        <w:tc>
          <w:tcPr>
            <w:tcW w:w="1926" w:type="dxa"/>
          </w:tcPr>
          <w:p w14:paraId="654E381A" w14:textId="77777777" w:rsidR="0032450B" w:rsidRDefault="0032450B" w:rsidP="0032450B"/>
        </w:tc>
      </w:tr>
      <w:sdt>
        <w:sdtPr>
          <w:id w:val="-375621312"/>
          <w15:dataBinding w:prefixMappings="xmlns:ns0='urn:microsoft-dynamics-nav/reports/Customer_List/101/' " w:xpath="/ns0:NavWordReportXmlPart[1]/ns0:Customer" w:storeItemID="{B751ABE0-4EB4-427A-B895-0711B4D7E345}"/>
          <w15:repeatingSection/>
        </w:sdtPr>
        <w:sdtContent>
          <w:sdt>
            <w:sdtPr>
              <w:id w:val="-398126200"/>
              <w:placeholder>
                <w:docPart w:val="DefaultPlaceholder_-1854013435"/>
              </w:placeholder>
              <w15:repeatingSectionItem/>
            </w:sdtPr>
            <w:sdtContent>
              <w:tr w:rsidR="0032450B" w14:paraId="53099991" w14:textId="77777777" w:rsidTr="0032450B">
                <w:sdt>
                  <w:sdtPr>
                    <w:id w:val="-1544057344"/>
                    <w:placeholder>
                      <w:docPart w:val="DefaultPlaceholder_-1854013440"/>
                    </w:placeholder>
                    <w:dataBinding w:prefixMappings="xmlns:ns0='urn:microsoft-dynamics-nav/reports/Customer_List/101/' " w:xpath="/ns0:NavWordReportXmlPart[1]/ns0:Customer[1]/ns0:Customer__No__[1]" w:storeItemID="{B751ABE0-4EB4-427A-B895-0711B4D7E345}"/>
                    <w:text/>
                  </w:sdtPr>
                  <w:sdtContent>
                    <w:tc>
                      <w:tcPr>
                        <w:tcW w:w="1925" w:type="dxa"/>
                      </w:tcPr>
                      <w:p w14:paraId="02DDE86E" w14:textId="0CCCEDA5" w:rsidR="0032450B" w:rsidRDefault="00B04B06" w:rsidP="00CE6D02">
                        <w:proofErr w:type="spellStart"/>
                        <w:r>
                          <w:t>Customer__No</w:t>
                        </w:r>
                        <w:proofErr w:type="spellEnd"/>
                        <w:r>
                          <w:t>__</w:t>
                        </w:r>
                      </w:p>
                    </w:tc>
                  </w:sdtContent>
                </w:sdt>
                <w:sdt>
                  <w:sdtPr>
                    <w:id w:val="675163344"/>
                    <w:placeholder>
                      <w:docPart w:val="DefaultPlaceholder_-1854013440"/>
                    </w:placeholder>
                    <w:dataBinding w:prefixMappings="xmlns:ns0='urn:microsoft-dynamics-nav/reports/Customer_List/101/' " w:xpath="/ns0:NavWordReportXmlPart[1]/ns0:Customer[1]/ns0:Customer__Balance__LCY__[1]" w:storeItemID="{B751ABE0-4EB4-427A-B895-0711B4D7E345}"/>
                    <w:text/>
                  </w:sdtPr>
                  <w:sdtContent>
                    <w:tc>
                      <w:tcPr>
                        <w:tcW w:w="1925" w:type="dxa"/>
                      </w:tcPr>
                      <w:p w14:paraId="162A7D95" w14:textId="451A73BA" w:rsidR="0032450B" w:rsidRDefault="00B04B06" w:rsidP="00CE6D02">
                        <w:proofErr w:type="spellStart"/>
                        <w:r>
                          <w:t>Customer__Balance__LCY</w:t>
                        </w:r>
                        <w:proofErr w:type="spellEnd"/>
                        <w:r>
                          <w:t>__</w:t>
                        </w:r>
                      </w:p>
                    </w:tc>
                  </w:sdtContent>
                </w:sdt>
                <w:sdt>
                  <w:sdtPr>
                    <w:alias w:val="Hide Table Row If Empty"/>
                    <w:tag w:val="#BC:HideTableRowIfEmpty"/>
                    <w:id w:val="-327757644"/>
                    <w:placeholder>
                      <w:docPart w:val="8605F0DFB9804DE4BF8A0A8BD7C9FAC8"/>
                    </w:placeholder>
                    <w15:color w:val="FFA500"/>
                  </w:sdtPr>
                  <w:sdtContent>
                    <w:sdt>
                      <w:sdtPr>
                        <w:id w:val="2129961409"/>
                        <w:placeholder>
                          <w:docPart w:val="DefaultPlaceholder_-1854013440"/>
                        </w:placeholder>
                        <w:dataBinding w:prefixMappings="xmlns:ns0='urn:microsoft-dynamics-nav/reports/Customer_List/101/' " w:xpath="/ns0:NavWordReportXmlPart[1]/ns0:Customer[1]/ns0:Customer__Salesperson_Code_[1]" w:storeItemID="{B751ABE0-4EB4-427A-B895-0711B4D7E345}"/>
                        <w:text/>
                      </w:sdtPr>
                      <w:sdtContent>
                        <w:tc>
                          <w:tcPr>
                            <w:tcW w:w="1926" w:type="dxa"/>
                          </w:tcPr>
                          <w:p w14:paraId="77208AC1" w14:textId="79D1872C" w:rsidR="0032450B" w:rsidRDefault="00B04B06" w:rsidP="00CE6D02">
                            <w:r>
                              <w:t>Customer__</w:t>
                            </w:r>
                            <w:proofErr w:type="spellStart"/>
                            <w:r>
                              <w:t>Salesperson_Code</w:t>
                            </w:r>
                            <w:proofErr w:type="spellEnd"/>
                            <w:r>
                              <w:t>_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id w:val="1702353158"/>
                    <w:placeholder>
                      <w:docPart w:val="DefaultPlaceholder_-1854013440"/>
                    </w:placeholder>
                    <w:dataBinding w:prefixMappings="xmlns:ns0='urn:microsoft-dynamics-nav/reports/Customer_List/101/' " w:xpath="/ns0:NavWordReportXmlPart[1]/ns0:Customer[1]/ns0:CustAddr_7_[1]" w:storeItemID="{B751ABE0-4EB4-427A-B895-0711B4D7E345}"/>
                    <w:text/>
                  </w:sdtPr>
                  <w:sdtContent>
                    <w:tc>
                      <w:tcPr>
                        <w:tcW w:w="1926" w:type="dxa"/>
                      </w:tcPr>
                      <w:p w14:paraId="367805DA" w14:textId="48031797" w:rsidR="0032450B" w:rsidRDefault="00B04B06" w:rsidP="00CE6D02">
                        <w:r>
                          <w:t>CustAddr_7_</w:t>
                        </w:r>
                      </w:p>
                    </w:tc>
                  </w:sdtContent>
                </w:sdt>
                <w:tc>
                  <w:tcPr>
                    <w:tcW w:w="1926" w:type="dxa"/>
                  </w:tcPr>
                  <w:p w14:paraId="358539DD" w14:textId="48015629" w:rsidR="0032450B" w:rsidRDefault="0032450B" w:rsidP="0032450B"/>
                </w:tc>
              </w:tr>
            </w:sdtContent>
          </w:sdt>
        </w:sdtContent>
      </w:sdt>
    </w:tbl>
    <w:p w14:paraId="5DE71131" w14:textId="77777777" w:rsidR="00C46773" w:rsidRPr="008635B4" w:rsidRDefault="00C46773" w:rsidP="0032450B">
      <w:pPr>
        <w:rPr>
          <w:lang w:val="en-US"/>
        </w:rPr>
      </w:pPr>
    </w:p>
    <w:p w14:paraId="53F2850C" w14:textId="77C0431B" w:rsidR="0032450B" w:rsidRPr="0032450B" w:rsidRDefault="00000000" w:rsidP="0032450B">
      <w:sdt>
        <w:sdtPr>
          <w:rPr>
            <w:highlight w:val="lightGray"/>
          </w:rPr>
          <w:alias w:val="Hidden Comment"/>
          <w:tag w:val="#BC:Comment"/>
          <w:id w:val="356164566"/>
          <w:placeholder>
            <w:docPart w:val="9668294AD2C54F7890179C85535E474C"/>
          </w:placeholder>
          <w15:color w:val="808080"/>
        </w:sdtPr>
        <w:sdtContent>
          <w:r w:rsidR="0032450B">
            <w:rPr>
              <w:highlight w:val="lightGray"/>
            </w:rPr>
            <w:t>Ceci est un commentaire non visible lors du lancement du rapport</w:t>
          </w:r>
        </w:sdtContent>
      </w:sdt>
    </w:p>
    <w:sectPr w:rsidR="0032450B" w:rsidRPr="003245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47"/>
    <w:rsid w:val="0008257B"/>
    <w:rsid w:val="00150247"/>
    <w:rsid w:val="00171A68"/>
    <w:rsid w:val="00181670"/>
    <w:rsid w:val="001D7D02"/>
    <w:rsid w:val="0032450B"/>
    <w:rsid w:val="003E199A"/>
    <w:rsid w:val="00425EB1"/>
    <w:rsid w:val="004C3F6D"/>
    <w:rsid w:val="005B7513"/>
    <w:rsid w:val="00600783"/>
    <w:rsid w:val="00631F24"/>
    <w:rsid w:val="00685921"/>
    <w:rsid w:val="007B72BC"/>
    <w:rsid w:val="00816132"/>
    <w:rsid w:val="00840B24"/>
    <w:rsid w:val="0085126A"/>
    <w:rsid w:val="008635B4"/>
    <w:rsid w:val="008D5E1F"/>
    <w:rsid w:val="00A067F2"/>
    <w:rsid w:val="00B04B06"/>
    <w:rsid w:val="00B756E5"/>
    <w:rsid w:val="00BF1535"/>
    <w:rsid w:val="00C074DB"/>
    <w:rsid w:val="00C46773"/>
    <w:rsid w:val="00CE6D02"/>
    <w:rsid w:val="00D03ECC"/>
    <w:rsid w:val="00E92844"/>
    <w:rsid w:val="00F24DAB"/>
    <w:rsid w:val="00F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68A6"/>
  <w15:docId w15:val="{370E6AD7-87D0-45FB-84FB-A24FA3FA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0247"/>
    <w:rPr>
      <w:color w:val="666666"/>
    </w:rPr>
  </w:style>
  <w:style w:type="table" w:styleId="Grilledutableau">
    <w:name w:val="Table Grid"/>
    <w:basedOn w:val="TableauNormal"/>
    <w:uiPriority w:val="39"/>
    <w:rsid w:val="0015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C04B1-37AE-46FA-A7B5-00ABE1821981}"/>
      </w:docPartPr>
      <w:docPartBody>
        <w:p w:rsidR="004F379B" w:rsidRDefault="00155288">
          <w:r w:rsidRPr="00C173B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68294AD2C54F7890179C85535E4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6F288-8BEB-40B6-B14B-4238ACB95152}"/>
      </w:docPartPr>
      <w:docPartBody>
        <w:p w:rsidR="0025474B" w:rsidRDefault="004F379B">
          <w:r w:rsidRPr="00C173B5">
            <w:rPr>
              <w:rStyle w:val="Textedelespacerserv"/>
            </w:rPr>
            <w:t>This text will not be printed in the final report.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9B4B7-6789-4049-8F9A-577B7B949160}"/>
      </w:docPartPr>
      <w:docPartBody>
        <w:p w:rsidR="0025474B" w:rsidRDefault="004F379B">
          <w:r w:rsidRPr="00C173B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67A9622C0604BFCA410598F910EE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22A7E-EA7E-4AA7-A4F0-3D734ABDC552}"/>
      </w:docPartPr>
      <w:docPartBody>
        <w:p w:rsidR="0025474B" w:rsidRDefault="004F379B">
          <w:r w:rsidRPr="00C173B5">
            <w:rPr>
              <w:rStyle w:val="Textedelespacerserv"/>
            </w:rPr>
            <w:t>Insert a column here.</w:t>
          </w:r>
        </w:p>
      </w:docPartBody>
    </w:docPart>
    <w:docPart>
      <w:docPartPr>
        <w:name w:val="8605F0DFB9804DE4BF8A0A8BD7C9F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1A43E-2C79-4CCA-9E2B-A453BE3C8B09}"/>
      </w:docPartPr>
      <w:docPartBody>
        <w:p w:rsidR="0025474B" w:rsidRDefault="004F379B">
          <w:r w:rsidRPr="00C173B5">
            <w:rPr>
              <w:rStyle w:val="Textedelespacerserv"/>
            </w:rPr>
            <w:t>Insert a column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88"/>
    <w:rsid w:val="00054891"/>
    <w:rsid w:val="0009247C"/>
    <w:rsid w:val="00155288"/>
    <w:rsid w:val="0025474B"/>
    <w:rsid w:val="004F379B"/>
    <w:rsid w:val="00600783"/>
    <w:rsid w:val="009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37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5A74B1-7C6E-4296-A2D6-4FDFC6468763}">
  <we:reference id="wa200007356" version="1.0.0.1" store="fr-FR" storeType="OMEX"/>
  <we:alternateReferences>
    <we:reference id="wa200007356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N a v W o r d R e p o r t X m l P a r t   x m l n s = " u r n : m i c r o s o f t - d y n a m i c s - n a v / r e p o r t s / C u s t o m e r _ L i s t / 1 0 1 / " >  
     < C u s t o m e r >  
         < C O M P A N Y N A M E > C O M P A N Y N A M E < / C O M P A N Y N A M E >  
         < C u r r R e p o r t _ P A G E N O C a p t i o n > C u r r R e p o r t _ P A G E N O C a p t i o n < / C u r r R e p o r t _ P A G E N O C a p t i o n >  
         < C u s t A d d r _ 1 _ > C u s t A d d r _ 1 _ < / C u s t A d d r _ 1 _ >  
         < C u s t A d d r _ 2 _ > C u s t A d d r _ 2 _ < / C u s t A d d r _ 2 _ >  
         < C u s t A d d r _ 3 _ > C u s t A d d r _ 3 _ < / C u s t A d d r _ 3 _ >  
         < C u s t A d d r _ 4 _ > C u s t A d d r _ 4 _ < / C u s t A d d r _ 4 _ >  
         < C u s t A d d r _ 5 _ > C u s t A d d r _ 5 _ < / C u s t A d d r _ 5 _ >  
         < C u s t A d d r _ 6 _ > C u s t A d d r _ 6 _ < / C u s t A d d r _ 6 _ >  
         < C u s t A d d r _ 7 _ > C u s t A d d r _ 7 _ < / C u s t A d d r _ 7 _ >  
         < C u s t F i l t e r > C u s t F i l t e r < / C u s t F i l t e r >  
         < C u s t o m e r _ _ _ L i s t C a p t i o n > C u s t o m e r _ _ _ L i s t C a p t i o n < / C u s t o m e r _ _ _ L i s t C a p t i o n >  
         < C u s t o m e r _ _ B a l a n c e _ _ L C Y _ _ > C u s t o m e r _ _ B a l a n c e _ _ L C Y _ _ < / C u s t o m e r _ _ B a l a n c e _ _ L C Y _ _ >  
         < C u s t o m e r _ _ B a l a n c e _ _ L C Y _ _ C a p t i o n > C u s t o m e r _ _ B a l a n c e _ _ L C Y _ _ C a p t i o n < / C u s t o m e r _ _ B a l a n c e _ _ L C Y _ _ C a p t i o n >  
         < C u s t o m e r _ _ C r e d i t _ L i m i t _ _ L C Y _ _ > C u s t o m e r _ _ C r e d i t _ L i m i t _ _ L C Y _ _ < / C u s t o m e r _ _ C r e d i t _ L i m i t _ _ L C Y _ _ >  
         < C u s t o m e r _ _ C r e d i t _ L i m i t _ _ L C Y _ _ C a p t i o n > C u s t o m e r _ _ C r e d i t _ L i m i t _ _ L C Y _ _ C a p t i o n < / C u s t o m e r _ _ C r e d i t _ L i m i t _ _ L C Y _ _ C a p t i o n >  
         < C u s t o m e r _ _ C u r r e n c y _ C o d e _ > C u s t o m e r _ _ C u r r e n c y _ C o d e _ < / C u s t o m e r _ _ C u r r e n c y _ C o d e _ >  
         < C u s t o m e r _ _ C u r r e n c y _ C o d e _ C a p t i o n > C u s t o m e r _ _ C u r r e n c y _ C o d e _ C a p t i o n < / C u s t o m e r _ _ C u r r e n c y _ C o d e _ C a p t i o n >  
         < C u s t o m e r _ _ C u s t o m e r _ D i s c _ _ G r o u p _ > C u s t o m e r _ _ C u s t o m e r _ D i s c _ _ G r o u p _ < / C u s t o m e r _ _ C u s t o m e r _ D i s c _ _ G r o u p _ >  
         < C u s t o m e r _ _ C u s t o m e r _ D i s c _ _ G r o u p _ C a p t i o n > C u s t o m e r _ _ C u s t o m e r _ D i s c _ _ G r o u p _ C a p t i o n < / C u s t o m e r _ _ C u s t o m e r _ D i s c _ _ G r o u p _ C a p t i o n >  
         < C u s t o m e r _ _ C u s t o m e r _ P o s t i n g _ G r o u p _ > C u s t o m e r _ _ C u s t o m e r _ P o s t i n g _ G r o u p _ < / C u s t o m e r _ _ C u s t o m e r _ P o s t i n g _ G r o u p _ >  
         < C u s t o m e r _ _ C u s t o m e r _ P o s t i n g _ G r o u p _ C a p t i o n > C u s t o m e r _ _ C u s t o m e r _ P o s t i n g _ G r o u p _ C a p t i o n < / C u s t o m e r _ _ C u s t o m e r _ P o s t i n g _ G r o u p _ C a p t i o n >  
         < C u s t o m e r _ _ C u s t o m e r _ P r i c e _ G r o u p _ > C u s t o m e r _ _ C u s t o m e r _ P r i c e _ G r o u p _ < / C u s t o m e r _ _ C u s t o m e r _ P r i c e _ G r o u p _ >  
         < C u s t o m e r _ _ C u s t o m e r _ P r i c e _ G r o u p _ C a p t i o n > C u s t o m e r _ _ C u s t o m e r _ P r i c e _ G r o u p _ C a p t i o n < / C u s t o m e r _ _ C u s t o m e r _ P r i c e _ G r o u p _ C a p t i o n >  
         < C u s t o m e r _ _ F i n _ _ C h a r g e _ T e r m s _ C o d e _ > C u s t o m e r _ _ F i n _ _ C h a r g e _ T e r m s _ C o d e _ < / C u s t o m e r _ _ F i n _ _ C h a r g e _ T e r m s _ C o d e _ >  
         < C u s t o m e r _ _ F i n _ _ C h a r g e _ T e r m s _ C o d e _ C a p t i o n > C u s t o m e r _ _ F i n _ _ C h a r g e _ T e r m s _ C o d e _ C a p t i o n < / C u s t o m e r _ _ F i n _ _ C h a r g e _ T e r m s _ C o d e _ C a p t i o n >  
         < C u s t o m e r _ _ I n v o i c e _ D i s c _ _ C o d e _ > C u s t o m e r _ _ I n v o i c e _ D i s c _ _ C o d e _ < / C u s t o m e r _ _ I n v o i c e _ D i s c _ _ C o d e _ >  
         < C u s t o m e r _ _ I n v o i c e _ D i s c _ _ C o d e _ C a p t i o n > C u s t o m e r _ _ I n v o i c e _ D i s c _ _ C o d e _ C a p t i o n < / C u s t o m e r _ _ I n v o i c e _ D i s c _ _ C o d e _ C a p t i o n >  
         < C u s t o m e r _ _ N o _ _ > C u s t o m e r _ _ N o _ _ < / C u s t o m e r _ _ N o _ _ >  
         < C u s t o m e r _ _ N o _ _ C a p t i o n > C u s t o m e r _ _ N o _ _ C a p t i o n < / C u s t o m e r _ _ N o _ _ C a p t i o n >  
         < C u s t o m e r _ _ P a y m e n t _ T e r m s _ C o d e _ > C u s t o m e r _ _ P a y m e n t _ T e r m s _ C o d e _ < / C u s t o m e r _ _ P a y m e n t _ T e r m s _ C o d e _ >  
         < C u s t o m e r _ _ P a y m e n t _ T e r m s _ C o d e _ C a p t i o n > C u s t o m e r _ _ P a y m e n t _ T e r m s _ C o d e _ C a p t i o n < / C u s t o m e r _ _ P a y m e n t _ T e r m s _ C o d e _ C a p t i o n >  
         < C u s t o m e r _ _ P h o n e _ N o _ _ > C u s t o m e r _ _ P h o n e _ N o _ _ < / C u s t o m e r _ _ P h o n e _ N o _ _ >  
         < C u s t o m e r _ _ P h o n e _ N o _ _ C a p t i o n > C u s t o m e r _ _ P h o n e _ N o _ _ C a p t i o n < / C u s t o m e r _ _ P h o n e _ N o _ _ C a p t i o n >  
         < C u s t o m e r _ _ S a l e s p e r s o n _ C o d e _ > C u s t o m e r _ _ S a l e s p e r s o n _ C o d e _ < / C u s t o m e r _ _ S a l e s p e r s o n _ C o d e _ >  
         < C u s t o m e r _ _ S a l e s p e r s o n _ C o d e _ C a p t i o n > C u s t o m e r _ _ S a l e s p e r s o n _ C o d e _ C a p t i o n < / C u s t o m e r _ _ S a l e s p e r s o n _ C o d e _ C a p t i o n >  
         < C u s t o m e r _ C o n t a c t > C u s t o m e r _ C o n t a c t < / C u s t o m e r _ C o n t a c t >  
         < C u s t o m e r _ C o n t a c t C a p t i o n > C u s t o m e r _ C o n t a c t C a p t i o n < / C u s t o m e r _ C o n t a c t C a p t i o n >  
         < C u s t o m e r _ T A B L E C A P T I O N _ _ _ _ _ _ _ _ _ _ C u s t F i l t e r > C u s t o m e r _ T A B L E C A P T I O N _ _ _ _ _ _ _ _ _ _ C u s t F i l t e r < / C u s t o m e r _ T A B L E C A P T I O N _ _ _ _ _ _ _ _ _ _ C u s t F i l t e r >  
         < T o t a l _ _ L C Y _ C a p t i o n > T o t a l _ _ L C Y _ C a p t i o n < / T o t a l _ _ L C Y _ C a p t i o n >  
     < / C u s t o m e r >  
 < / N a v W o r d R e p o r t X m l P a r t > 
</file>

<file path=customXml/itemProps1.xml><?xml version="1.0" encoding="utf-8"?>
<ds:datastoreItem xmlns:ds="http://schemas.openxmlformats.org/officeDocument/2006/customXml" ds:itemID="{B751ABE0-4EB4-427A-B895-0711B4D7E345}">
  <ds:schemaRefs>
    <ds:schemaRef ds:uri="urn:microsoft-dynamics-nav/reports/Customer_List/10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Victor</cp:lastModifiedBy>
  <cp:revision>80</cp:revision>
  <dcterms:created xsi:type="dcterms:W3CDTF">2024-09-12T11:22:00Z</dcterms:created>
  <dcterms:modified xsi:type="dcterms:W3CDTF">2024-09-13T16:11:00Z</dcterms:modified>
</cp:coreProperties>
</file>